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6D9F1" w:themeColor="text2" w:themeTint="33"/>
  <w:body>
    <w:p w:rsidR="00523979" w:rsidRDefault="00D66D67" w:rsidP="00523979">
      <w:pPr>
        <w:rPr>
          <w:rFonts w:ascii="Arial" w:hAnsi="Arial" w:cs="Arial"/>
          <w:b/>
          <w:sz w:val="36"/>
          <w:szCs w:val="36"/>
          <w:lang w:val="en-PH"/>
        </w:rPr>
      </w:pPr>
      <w:r>
        <w:rPr>
          <w:rFonts w:ascii="Arial" w:hAnsi="Arial" w:cs="Arial"/>
          <w:b/>
          <w:sz w:val="36"/>
          <w:szCs w:val="36"/>
          <w:lang w:val="en-PH"/>
        </w:rPr>
        <w:t xml:space="preserve">Terry’s </w:t>
      </w:r>
      <w:proofErr w:type="spellStart"/>
      <w:r>
        <w:rPr>
          <w:rFonts w:ascii="Arial" w:hAnsi="Arial" w:cs="Arial"/>
          <w:b/>
          <w:sz w:val="36"/>
          <w:szCs w:val="36"/>
          <w:lang w:val="en-PH"/>
        </w:rPr>
        <w:t>OpenCPN</w:t>
      </w:r>
      <w:proofErr w:type="spellEnd"/>
      <w:r>
        <w:rPr>
          <w:rFonts w:ascii="Arial" w:hAnsi="Arial" w:cs="Arial"/>
          <w:b/>
          <w:sz w:val="36"/>
          <w:szCs w:val="36"/>
          <w:lang w:val="en-PH"/>
        </w:rPr>
        <w:t xml:space="preserve"> Tips #</w:t>
      </w:r>
      <w:r w:rsidR="004D2D74">
        <w:rPr>
          <w:rFonts w:ascii="Arial" w:hAnsi="Arial" w:cs="Arial"/>
          <w:b/>
          <w:sz w:val="36"/>
          <w:szCs w:val="36"/>
          <w:lang w:val="en-PH"/>
        </w:rPr>
        <w:t xml:space="preserve">7 </w:t>
      </w:r>
      <w:proofErr w:type="gramStart"/>
      <w:r w:rsidR="004D2D74">
        <w:rPr>
          <w:rFonts w:ascii="Arial" w:hAnsi="Arial" w:cs="Arial"/>
          <w:b/>
          <w:sz w:val="36"/>
          <w:szCs w:val="36"/>
          <w:lang w:val="en-PH"/>
        </w:rPr>
        <w:t>Stay</w:t>
      </w:r>
      <w:proofErr w:type="gramEnd"/>
      <w:r w:rsidR="004D2D74">
        <w:rPr>
          <w:rFonts w:ascii="Arial" w:hAnsi="Arial" w:cs="Arial"/>
          <w:b/>
          <w:sz w:val="36"/>
          <w:szCs w:val="36"/>
          <w:lang w:val="en-PH"/>
        </w:rPr>
        <w:t xml:space="preserve"> On the Chart</w:t>
      </w:r>
    </w:p>
    <w:p w:rsidR="00792D89" w:rsidRDefault="004D2D74" w:rsidP="004D2D74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sz w:val="28"/>
          <w:szCs w:val="28"/>
          <w:lang w:val="en-PH"/>
        </w:rPr>
        <w:t>While tracking along the chart it is possible for your boat to go</w:t>
      </w:r>
      <w:r w:rsidR="00C234D1">
        <w:rPr>
          <w:rFonts w:ascii="Arial" w:hAnsi="Arial" w:cs="Arial"/>
          <w:sz w:val="28"/>
          <w:szCs w:val="28"/>
          <w:lang w:val="en-PH"/>
        </w:rPr>
        <w:t xml:space="preserve"> off the chart or</w:t>
      </w:r>
      <w:r>
        <w:rPr>
          <w:rFonts w:ascii="Arial" w:hAnsi="Arial" w:cs="Arial"/>
          <w:sz w:val="28"/>
          <w:szCs w:val="28"/>
          <w:lang w:val="en-PH"/>
        </w:rPr>
        <w:t xml:space="preserve"> ‘over the side’.  No, the earth is NOT flat!  </w:t>
      </w:r>
    </w:p>
    <w:p w:rsidR="004D2D74" w:rsidRDefault="004D2D74" w:rsidP="004D2D74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sz w:val="28"/>
          <w:szCs w:val="28"/>
          <w:lang w:val="en-PH"/>
        </w:rPr>
        <w:t>This can happen unless you tell the program to ‘look ahead’.</w:t>
      </w:r>
      <w:r w:rsidR="00C234D1">
        <w:rPr>
          <w:rFonts w:ascii="Arial" w:hAnsi="Arial" w:cs="Arial"/>
          <w:sz w:val="28"/>
          <w:szCs w:val="28"/>
          <w:lang w:val="en-PH"/>
        </w:rPr>
        <w:t xml:space="preserve">  It is </w:t>
      </w:r>
      <w:r w:rsidR="00DE1CB0">
        <w:rPr>
          <w:rFonts w:ascii="Arial" w:hAnsi="Arial" w:cs="Arial"/>
          <w:sz w:val="28"/>
          <w:szCs w:val="28"/>
          <w:lang w:val="en-PH"/>
        </w:rPr>
        <w:t xml:space="preserve">now </w:t>
      </w:r>
      <w:r w:rsidR="00C234D1">
        <w:rPr>
          <w:rFonts w:ascii="Arial" w:hAnsi="Arial" w:cs="Arial"/>
          <w:sz w:val="28"/>
          <w:szCs w:val="28"/>
          <w:lang w:val="en-PH"/>
        </w:rPr>
        <w:t>available from the right hand task bar (hamburger).</w:t>
      </w:r>
    </w:p>
    <w:p w:rsidR="00DA1E2F" w:rsidRDefault="00DA1E2F" w:rsidP="004D2D74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8832850" cy="4968479"/>
            <wp:effectExtent l="19050" t="0" r="6350" b="0"/>
            <wp:docPr id="2" name="Picture 1" descr="Screenshot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0004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36929" cy="4970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E2F" w:rsidRDefault="00DA1E2F" w:rsidP="004D2D74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sz w:val="28"/>
          <w:szCs w:val="28"/>
          <w:lang w:val="en-PH"/>
        </w:rPr>
        <w:t>In this mode the program will keep the chart</w:t>
      </w:r>
      <w:r w:rsidR="00527BA6">
        <w:rPr>
          <w:rFonts w:ascii="Arial" w:hAnsi="Arial" w:cs="Arial"/>
          <w:sz w:val="28"/>
          <w:szCs w:val="28"/>
          <w:lang w:val="en-PH"/>
        </w:rPr>
        <w:t xml:space="preserve"> ahead of the moving boat, regardless of its position.</w:t>
      </w:r>
    </w:p>
    <w:p w:rsidR="00527BA6" w:rsidRDefault="00527BA6" w:rsidP="004D2D74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sz w:val="28"/>
          <w:szCs w:val="28"/>
          <w:lang w:val="en-PH"/>
        </w:rPr>
        <w:t xml:space="preserve">The following is from the </w:t>
      </w:r>
      <w:proofErr w:type="spellStart"/>
      <w:r>
        <w:rPr>
          <w:rFonts w:ascii="Arial" w:hAnsi="Arial" w:cs="Arial"/>
          <w:sz w:val="28"/>
          <w:szCs w:val="28"/>
          <w:lang w:val="en-PH"/>
        </w:rPr>
        <w:t>OpenCPN</w:t>
      </w:r>
      <w:proofErr w:type="spellEnd"/>
      <w:r>
        <w:rPr>
          <w:rFonts w:ascii="Arial" w:hAnsi="Arial" w:cs="Arial"/>
          <w:sz w:val="28"/>
          <w:szCs w:val="28"/>
          <w:lang w:val="en-PH"/>
        </w:rPr>
        <w:t xml:space="preserve"> manual (which needs updating a bit):</w:t>
      </w:r>
    </w:p>
    <w:p w:rsidR="00527BA6" w:rsidRPr="00527BA6" w:rsidRDefault="00527BA6" w:rsidP="00527BA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27BA6">
        <w:rPr>
          <w:rFonts w:ascii="Arial" w:hAnsi="Arial" w:cs="Arial"/>
          <w:sz w:val="32"/>
          <w:szCs w:val="28"/>
          <w:lang w:val="en-PH"/>
        </w:rPr>
        <w:t>“</w:t>
      </w:r>
      <w:r w:rsidRPr="00527BA6">
        <w:rPr>
          <w:rFonts w:ascii="Times New Roman" w:eastAsia="Times New Roman" w:hAnsi="Times New Roman" w:cs="Times New Roman"/>
          <w:b/>
          <w:bCs/>
          <w:sz w:val="28"/>
          <w:szCs w:val="24"/>
        </w:rPr>
        <w:t>Look Ahead!</w:t>
      </w:r>
      <w:r w:rsidRPr="00527BA6">
        <w:rPr>
          <w:rFonts w:ascii="Times New Roman" w:eastAsia="Times New Roman" w:hAnsi="Times New Roman" w:cs="Times New Roman"/>
          <w:sz w:val="28"/>
          <w:szCs w:val="24"/>
        </w:rPr>
        <w:t xml:space="preserve"> To see more of the chart in front of the boat, activate </w:t>
      </w:r>
      <w:r w:rsidRPr="00C234D1">
        <w:rPr>
          <w:rFonts w:ascii="Times New Roman" w:eastAsia="Times New Roman" w:hAnsi="Times New Roman" w:cs="Times New Roman"/>
          <w:b/>
          <w:bCs/>
          <w:sz w:val="28"/>
          <w:szCs w:val="24"/>
        </w:rPr>
        <w:t>Options → Display → Look Ahead Mode</w:t>
      </w:r>
      <w:r w:rsidRPr="00C234D1">
        <w:rPr>
          <w:rFonts w:ascii="Times New Roman" w:eastAsia="Times New Roman" w:hAnsi="Times New Roman" w:cs="Times New Roman"/>
          <w:sz w:val="28"/>
          <w:szCs w:val="24"/>
          <w:highlight w:val="yellow"/>
        </w:rPr>
        <w:t>.</w:t>
      </w:r>
      <w:r w:rsidR="00C234D1">
        <w:rPr>
          <w:rFonts w:ascii="Times New Roman" w:eastAsia="Times New Roman" w:hAnsi="Times New Roman" w:cs="Times New Roman"/>
          <w:sz w:val="28"/>
          <w:szCs w:val="24"/>
        </w:rPr>
        <w:t xml:space="preserve"> [</w:t>
      </w:r>
      <w:r w:rsidR="00C234D1" w:rsidRPr="00C234D1">
        <w:rPr>
          <w:rFonts w:ascii="Times New Roman" w:eastAsia="Times New Roman" w:hAnsi="Times New Roman" w:cs="Times New Roman"/>
          <w:sz w:val="28"/>
          <w:szCs w:val="24"/>
          <w:highlight w:val="red"/>
        </w:rPr>
        <w:t>See above</w:t>
      </w:r>
      <w:r w:rsidR="00C234D1">
        <w:rPr>
          <w:rFonts w:ascii="Times New Roman" w:eastAsia="Times New Roman" w:hAnsi="Times New Roman" w:cs="Times New Roman"/>
          <w:sz w:val="28"/>
          <w:szCs w:val="24"/>
        </w:rPr>
        <w:t>]</w:t>
      </w:r>
      <w:r w:rsidRPr="00527BA6">
        <w:rPr>
          <w:rFonts w:ascii="Times New Roman" w:eastAsia="Times New Roman" w:hAnsi="Times New Roman" w:cs="Times New Roman"/>
          <w:sz w:val="28"/>
          <w:szCs w:val="24"/>
        </w:rPr>
        <w:t xml:space="preserve"> Your own boat will no longer be in the center of the screen. Instead it will be located away from the center, in the opposite direction to your present </w:t>
      </w:r>
      <w:proofErr w:type="spellStart"/>
      <w:r w:rsidRPr="00527BA6">
        <w:rPr>
          <w:rFonts w:ascii="Times New Roman" w:eastAsia="Times New Roman" w:hAnsi="Times New Roman" w:cs="Times New Roman"/>
          <w:sz w:val="28"/>
          <w:szCs w:val="24"/>
        </w:rPr>
        <w:t>gps</w:t>
      </w:r>
      <w:proofErr w:type="spellEnd"/>
      <w:r w:rsidRPr="00527BA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gramStart"/>
      <w:r w:rsidRPr="00527BA6">
        <w:rPr>
          <w:rFonts w:ascii="Times New Roman" w:eastAsia="Times New Roman" w:hAnsi="Times New Roman" w:cs="Times New Roman"/>
          <w:sz w:val="28"/>
          <w:szCs w:val="24"/>
        </w:rPr>
        <w:t>course(</w:t>
      </w:r>
      <w:proofErr w:type="gramEnd"/>
      <w:r w:rsidRPr="00527BA6">
        <w:rPr>
          <w:rFonts w:ascii="Times New Roman" w:eastAsia="Times New Roman" w:hAnsi="Times New Roman" w:cs="Times New Roman"/>
          <w:sz w:val="28"/>
          <w:szCs w:val="24"/>
        </w:rPr>
        <w:t>COG).</w:t>
      </w:r>
    </w:p>
    <w:p w:rsidR="00527BA6" w:rsidRPr="00527BA6" w:rsidRDefault="00527BA6" w:rsidP="00527BA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27BA6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Don't always </w:t>
      </w:r>
      <w:proofErr w:type="gramStart"/>
      <w:r w:rsidRPr="00527BA6">
        <w:rPr>
          <w:rFonts w:ascii="Times New Roman" w:eastAsia="Times New Roman" w:hAnsi="Times New Roman" w:cs="Times New Roman"/>
          <w:b/>
          <w:bCs/>
          <w:sz w:val="28"/>
          <w:szCs w:val="24"/>
        </w:rPr>
        <w:t>Look</w:t>
      </w:r>
      <w:proofErr w:type="gramEnd"/>
      <w:r w:rsidRPr="00527BA6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Ahead!</w:t>
      </w:r>
      <w:r w:rsidRPr="00527BA6">
        <w:rPr>
          <w:rFonts w:ascii="Times New Roman" w:eastAsia="Times New Roman" w:hAnsi="Times New Roman" w:cs="Times New Roman"/>
          <w:sz w:val="28"/>
          <w:szCs w:val="24"/>
        </w:rPr>
        <w:t xml:space="preserve"> If you are at anchor, swinging on the hook produces random courses and low </w:t>
      </w:r>
      <w:proofErr w:type="spellStart"/>
      <w:r w:rsidRPr="00527BA6">
        <w:rPr>
          <w:rFonts w:ascii="Times New Roman" w:eastAsia="Times New Roman" w:hAnsi="Times New Roman" w:cs="Times New Roman"/>
          <w:sz w:val="28"/>
          <w:szCs w:val="24"/>
        </w:rPr>
        <w:t>speeds.If</w:t>
      </w:r>
      <w:proofErr w:type="spellEnd"/>
      <w:r w:rsidRPr="00527BA6">
        <w:rPr>
          <w:rFonts w:ascii="Times New Roman" w:eastAsia="Times New Roman" w:hAnsi="Times New Roman" w:cs="Times New Roman"/>
          <w:sz w:val="28"/>
          <w:szCs w:val="24"/>
        </w:rPr>
        <w:t xml:space="preserve"> Look Ahead is on in this situation the chart rendering will constantly be redrawn, with the boat in all possible </w:t>
      </w:r>
      <w:proofErr w:type="spellStart"/>
      <w:r w:rsidRPr="00527BA6">
        <w:rPr>
          <w:rFonts w:ascii="Times New Roman" w:eastAsia="Times New Roman" w:hAnsi="Times New Roman" w:cs="Times New Roman"/>
          <w:sz w:val="28"/>
          <w:szCs w:val="24"/>
        </w:rPr>
        <w:t>lookahead</w:t>
      </w:r>
      <w:proofErr w:type="spellEnd"/>
      <w:r w:rsidRPr="00527BA6">
        <w:rPr>
          <w:rFonts w:ascii="Times New Roman" w:eastAsia="Times New Roman" w:hAnsi="Times New Roman" w:cs="Times New Roman"/>
          <w:sz w:val="28"/>
          <w:szCs w:val="24"/>
        </w:rPr>
        <w:t xml:space="preserve"> positions as the course changes. To prevent this kind of scenario </w:t>
      </w:r>
      <w:proofErr w:type="spellStart"/>
      <w:r w:rsidRPr="00527BA6">
        <w:rPr>
          <w:rFonts w:ascii="Times New Roman" w:eastAsia="Times New Roman" w:hAnsi="Times New Roman" w:cs="Times New Roman"/>
          <w:sz w:val="28"/>
          <w:szCs w:val="24"/>
        </w:rPr>
        <w:t>OpenCPN</w:t>
      </w:r>
      <w:proofErr w:type="spellEnd"/>
      <w:r w:rsidRPr="00527BA6">
        <w:rPr>
          <w:rFonts w:ascii="Times New Roman" w:eastAsia="Times New Roman" w:hAnsi="Times New Roman" w:cs="Times New Roman"/>
          <w:sz w:val="28"/>
          <w:szCs w:val="24"/>
        </w:rPr>
        <w:t xml:space="preserve"> works like this: </w:t>
      </w:r>
    </w:p>
    <w:p w:rsidR="00527BA6" w:rsidRPr="00527BA6" w:rsidRDefault="00527BA6" w:rsidP="00527B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27BA6">
        <w:rPr>
          <w:rFonts w:ascii="Times New Roman" w:eastAsia="Times New Roman" w:hAnsi="Times New Roman" w:cs="Times New Roman"/>
          <w:sz w:val="28"/>
          <w:szCs w:val="24"/>
        </w:rPr>
        <w:t xml:space="preserve">If the boat speed is less than 1 </w:t>
      </w:r>
      <w:proofErr w:type="spellStart"/>
      <w:r w:rsidRPr="00527BA6">
        <w:rPr>
          <w:rFonts w:ascii="Times New Roman" w:eastAsia="Times New Roman" w:hAnsi="Times New Roman" w:cs="Times New Roman"/>
          <w:sz w:val="28"/>
          <w:szCs w:val="24"/>
        </w:rPr>
        <w:t>kt</w:t>
      </w:r>
      <w:proofErr w:type="spellEnd"/>
      <w:r w:rsidRPr="00527BA6">
        <w:rPr>
          <w:rFonts w:ascii="Times New Roman" w:eastAsia="Times New Roman" w:hAnsi="Times New Roman" w:cs="Times New Roman"/>
          <w:sz w:val="28"/>
          <w:szCs w:val="24"/>
        </w:rPr>
        <w:t xml:space="preserve">, then </w:t>
      </w:r>
      <w:proofErr w:type="spellStart"/>
      <w:r w:rsidRPr="00527BA6">
        <w:rPr>
          <w:rFonts w:ascii="Times New Roman" w:eastAsia="Times New Roman" w:hAnsi="Times New Roman" w:cs="Times New Roman"/>
          <w:sz w:val="28"/>
          <w:szCs w:val="24"/>
        </w:rPr>
        <w:t>lookahead</w:t>
      </w:r>
      <w:proofErr w:type="spellEnd"/>
      <w:r w:rsidRPr="00527BA6">
        <w:rPr>
          <w:rFonts w:ascii="Times New Roman" w:eastAsia="Times New Roman" w:hAnsi="Times New Roman" w:cs="Times New Roman"/>
          <w:sz w:val="28"/>
          <w:szCs w:val="24"/>
        </w:rPr>
        <w:t xml:space="preserve"> is disabled. </w:t>
      </w:r>
    </w:p>
    <w:p w:rsidR="00527BA6" w:rsidRPr="00527BA6" w:rsidRDefault="00527BA6" w:rsidP="00527B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27BA6">
        <w:rPr>
          <w:rFonts w:ascii="Times New Roman" w:eastAsia="Times New Roman" w:hAnsi="Times New Roman" w:cs="Times New Roman"/>
          <w:sz w:val="28"/>
          <w:szCs w:val="24"/>
        </w:rPr>
        <w:t xml:space="preserve">If boat speed is greater than 3 </w:t>
      </w:r>
      <w:proofErr w:type="spellStart"/>
      <w:r w:rsidRPr="00527BA6">
        <w:rPr>
          <w:rFonts w:ascii="Times New Roman" w:eastAsia="Times New Roman" w:hAnsi="Times New Roman" w:cs="Times New Roman"/>
          <w:sz w:val="28"/>
          <w:szCs w:val="24"/>
        </w:rPr>
        <w:t>kts</w:t>
      </w:r>
      <w:proofErr w:type="spellEnd"/>
      <w:r w:rsidRPr="00527BA6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proofErr w:type="spellStart"/>
      <w:r w:rsidRPr="00527BA6">
        <w:rPr>
          <w:rFonts w:ascii="Times New Roman" w:eastAsia="Times New Roman" w:hAnsi="Times New Roman" w:cs="Times New Roman"/>
          <w:sz w:val="28"/>
          <w:szCs w:val="24"/>
        </w:rPr>
        <w:t>lookahead</w:t>
      </w:r>
      <w:proofErr w:type="spellEnd"/>
      <w:r w:rsidRPr="00527BA6">
        <w:rPr>
          <w:rFonts w:ascii="Times New Roman" w:eastAsia="Times New Roman" w:hAnsi="Times New Roman" w:cs="Times New Roman"/>
          <w:sz w:val="28"/>
          <w:szCs w:val="24"/>
        </w:rPr>
        <w:t xml:space="preserve"> is enabled. </w:t>
      </w:r>
    </w:p>
    <w:p w:rsidR="00527BA6" w:rsidRPr="00527BA6" w:rsidRDefault="00527BA6" w:rsidP="00527B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27BA6">
        <w:rPr>
          <w:rFonts w:ascii="Times New Roman" w:eastAsia="Times New Roman" w:hAnsi="Times New Roman" w:cs="Times New Roman"/>
          <w:sz w:val="28"/>
          <w:szCs w:val="24"/>
        </w:rPr>
        <w:t xml:space="preserve">In between 1 and 3 </w:t>
      </w:r>
      <w:proofErr w:type="spellStart"/>
      <w:r w:rsidRPr="00527BA6">
        <w:rPr>
          <w:rFonts w:ascii="Times New Roman" w:eastAsia="Times New Roman" w:hAnsi="Times New Roman" w:cs="Times New Roman"/>
          <w:sz w:val="28"/>
          <w:szCs w:val="24"/>
        </w:rPr>
        <w:t>kts</w:t>
      </w:r>
      <w:proofErr w:type="spellEnd"/>
      <w:r w:rsidRPr="00527BA6">
        <w:rPr>
          <w:rFonts w:ascii="Times New Roman" w:eastAsia="Times New Roman" w:hAnsi="Times New Roman" w:cs="Times New Roman"/>
          <w:sz w:val="28"/>
          <w:szCs w:val="24"/>
        </w:rPr>
        <w:t xml:space="preserve">, the </w:t>
      </w:r>
      <w:proofErr w:type="spellStart"/>
      <w:r w:rsidRPr="00527BA6">
        <w:rPr>
          <w:rFonts w:ascii="Times New Roman" w:eastAsia="Times New Roman" w:hAnsi="Times New Roman" w:cs="Times New Roman"/>
          <w:sz w:val="28"/>
          <w:szCs w:val="24"/>
        </w:rPr>
        <w:t>lookahead</w:t>
      </w:r>
      <w:proofErr w:type="spellEnd"/>
      <w:r w:rsidRPr="00527BA6">
        <w:rPr>
          <w:rFonts w:ascii="Times New Roman" w:eastAsia="Times New Roman" w:hAnsi="Times New Roman" w:cs="Times New Roman"/>
          <w:sz w:val="28"/>
          <w:szCs w:val="24"/>
        </w:rPr>
        <w:t xml:space="preserve"> “distance” is adjusted smoothly. </w:t>
      </w:r>
    </w:p>
    <w:p w:rsidR="00527BA6" w:rsidRPr="00527BA6" w:rsidRDefault="00527BA6" w:rsidP="00527B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27BA6">
        <w:rPr>
          <w:rFonts w:ascii="Times New Roman" w:eastAsia="Times New Roman" w:hAnsi="Times New Roman" w:cs="Times New Roman"/>
          <w:sz w:val="28"/>
          <w:szCs w:val="24"/>
        </w:rPr>
        <w:t xml:space="preserve">If the problems still there when doing more than 3 </w:t>
      </w:r>
      <w:proofErr w:type="spellStart"/>
      <w:r w:rsidRPr="00527BA6">
        <w:rPr>
          <w:rFonts w:ascii="Times New Roman" w:eastAsia="Times New Roman" w:hAnsi="Times New Roman" w:cs="Times New Roman"/>
          <w:sz w:val="28"/>
          <w:szCs w:val="24"/>
        </w:rPr>
        <w:t>kts</w:t>
      </w:r>
      <w:proofErr w:type="spellEnd"/>
      <w:r w:rsidRPr="00527BA6">
        <w:rPr>
          <w:rFonts w:ascii="Times New Roman" w:eastAsia="Times New Roman" w:hAnsi="Times New Roman" w:cs="Times New Roman"/>
          <w:sz w:val="28"/>
          <w:szCs w:val="24"/>
        </w:rPr>
        <w:t>, consider using “</w:t>
      </w:r>
      <w:proofErr w:type="spellStart"/>
      <w:r w:rsidRPr="00527BA6">
        <w:rPr>
          <w:rFonts w:ascii="Times New Roman" w:eastAsia="Times New Roman" w:hAnsi="Times New Roman" w:cs="Times New Roman"/>
          <w:b/>
          <w:bCs/>
          <w:sz w:val="28"/>
          <w:szCs w:val="24"/>
        </w:rPr>
        <w:t>Options→Connections</w:t>
      </w:r>
      <w:proofErr w:type="spellEnd"/>
      <w:r w:rsidRPr="00527BA6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→ </w:t>
      </w:r>
      <w:proofErr w:type="spellStart"/>
      <w:r w:rsidRPr="00527BA6">
        <w:rPr>
          <w:rFonts w:ascii="Times New Roman" w:eastAsia="Times New Roman" w:hAnsi="Times New Roman" w:cs="Times New Roman"/>
          <w:b/>
          <w:bCs/>
          <w:sz w:val="28"/>
          <w:szCs w:val="24"/>
        </w:rPr>
        <w:t>FilterNMEA</w:t>
      </w:r>
      <w:proofErr w:type="spellEnd"/>
      <w:r w:rsidRPr="00527BA6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Course and Speed data</w:t>
      </w:r>
      <w:r w:rsidRPr="00527BA6">
        <w:rPr>
          <w:rFonts w:ascii="Times New Roman" w:eastAsia="Times New Roman" w:hAnsi="Times New Roman" w:cs="Times New Roman"/>
          <w:sz w:val="28"/>
          <w:szCs w:val="24"/>
        </w:rPr>
        <w:t>” to average out the “jumpiness”.</w:t>
      </w:r>
    </w:p>
    <w:p w:rsidR="00FF6819" w:rsidRPr="00FF6819" w:rsidRDefault="00FF6819" w:rsidP="00FF6819">
      <w:pPr>
        <w:rPr>
          <w:b/>
          <w:i/>
        </w:rPr>
      </w:pPr>
      <w:r w:rsidRPr="00FF6819">
        <w:rPr>
          <w:b/>
          <w:i/>
        </w:rPr>
        <w:t xml:space="preserve">Terry </w:t>
      </w:r>
      <w:proofErr w:type="spellStart"/>
      <w:r w:rsidRPr="00FF6819">
        <w:rPr>
          <w:b/>
          <w:i/>
        </w:rPr>
        <w:t>Sargent</w:t>
      </w:r>
      <w:proofErr w:type="spellEnd"/>
      <w:r w:rsidRPr="00FF6819">
        <w:rPr>
          <w:b/>
          <w:i/>
        </w:rPr>
        <w:t xml:space="preserve">  yachties@yahoo.com</w:t>
      </w:r>
    </w:p>
    <w:p w:rsidR="00FF6819" w:rsidRPr="00FF6819" w:rsidRDefault="00FF6819" w:rsidP="00FF6819">
      <w:pPr>
        <w:rPr>
          <w:b/>
          <w:i/>
        </w:rPr>
      </w:pPr>
      <w:r w:rsidRPr="00FF6819">
        <w:rPr>
          <w:b/>
          <w:i/>
        </w:rPr>
        <w:t xml:space="preserve">“Happy SAILS to </w:t>
      </w:r>
      <w:proofErr w:type="gramStart"/>
      <w:r w:rsidRPr="00FF6819">
        <w:rPr>
          <w:b/>
          <w:i/>
        </w:rPr>
        <w:t>you ..</w:t>
      </w:r>
      <w:proofErr w:type="gramEnd"/>
      <w:r w:rsidRPr="00FF6819">
        <w:rPr>
          <w:b/>
          <w:i/>
        </w:rPr>
        <w:t xml:space="preserve"> </w:t>
      </w:r>
      <w:proofErr w:type="gramStart"/>
      <w:r w:rsidRPr="00FF6819">
        <w:rPr>
          <w:b/>
          <w:i/>
        </w:rPr>
        <w:t>until</w:t>
      </w:r>
      <w:proofErr w:type="gramEnd"/>
      <w:r w:rsidRPr="00FF6819">
        <w:rPr>
          <w:b/>
          <w:i/>
        </w:rPr>
        <w:t xml:space="preserve"> we meet again”</w:t>
      </w:r>
    </w:p>
    <w:p w:rsidR="00527BA6" w:rsidRDefault="00527BA6" w:rsidP="004D2D74">
      <w:pPr>
        <w:rPr>
          <w:rFonts w:ascii="Arial" w:hAnsi="Arial" w:cs="Arial"/>
          <w:sz w:val="28"/>
          <w:szCs w:val="28"/>
          <w:lang w:val="en-PH"/>
        </w:rPr>
      </w:pPr>
    </w:p>
    <w:p w:rsidR="00792D89" w:rsidRPr="00D1455B" w:rsidRDefault="00792D89" w:rsidP="00792D89">
      <w:pPr>
        <w:pStyle w:val="ListParagraph"/>
        <w:ind w:left="800"/>
        <w:rPr>
          <w:rFonts w:ascii="Arial" w:hAnsi="Arial" w:cs="Arial"/>
          <w:sz w:val="28"/>
          <w:szCs w:val="28"/>
          <w:lang w:val="en-PH"/>
        </w:rPr>
      </w:pPr>
    </w:p>
    <w:sectPr w:rsidR="00792D89" w:rsidRPr="00D1455B" w:rsidSect="006558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16BD5"/>
    <w:multiLevelType w:val="hybridMultilevel"/>
    <w:tmpl w:val="0B60ABF4"/>
    <w:lvl w:ilvl="0" w:tplc="7FE4F150">
      <w:numFmt w:val="bullet"/>
      <w:lvlText w:val=""/>
      <w:lvlJc w:val="left"/>
      <w:pPr>
        <w:ind w:left="80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">
    <w:nsid w:val="44570FF5"/>
    <w:multiLevelType w:val="hybridMultilevel"/>
    <w:tmpl w:val="7E0C1E3E"/>
    <w:lvl w:ilvl="0" w:tplc="5276CDB6">
      <w:numFmt w:val="bullet"/>
      <w:lvlText w:val=""/>
      <w:lvlJc w:val="left"/>
      <w:pPr>
        <w:ind w:left="44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">
    <w:nsid w:val="76F5611A"/>
    <w:multiLevelType w:val="multilevel"/>
    <w:tmpl w:val="EDA44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B7256A"/>
    <w:multiLevelType w:val="multilevel"/>
    <w:tmpl w:val="21646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D66D67"/>
    <w:rsid w:val="00033205"/>
    <w:rsid w:val="00043C38"/>
    <w:rsid w:val="00094ECE"/>
    <w:rsid w:val="000B3A64"/>
    <w:rsid w:val="001965F7"/>
    <w:rsid w:val="00204C27"/>
    <w:rsid w:val="0022165F"/>
    <w:rsid w:val="00297BB6"/>
    <w:rsid w:val="0033377A"/>
    <w:rsid w:val="00342AB7"/>
    <w:rsid w:val="00440FB3"/>
    <w:rsid w:val="004A357C"/>
    <w:rsid w:val="004D2D74"/>
    <w:rsid w:val="00523979"/>
    <w:rsid w:val="00527BA6"/>
    <w:rsid w:val="00655871"/>
    <w:rsid w:val="00720FC5"/>
    <w:rsid w:val="00792D89"/>
    <w:rsid w:val="007A356C"/>
    <w:rsid w:val="00824F17"/>
    <w:rsid w:val="008D3FDE"/>
    <w:rsid w:val="008D5FAC"/>
    <w:rsid w:val="00900CCB"/>
    <w:rsid w:val="009A32C0"/>
    <w:rsid w:val="009A4C4A"/>
    <w:rsid w:val="009A70CC"/>
    <w:rsid w:val="00A47D73"/>
    <w:rsid w:val="00A85C21"/>
    <w:rsid w:val="00A9088E"/>
    <w:rsid w:val="00A921C3"/>
    <w:rsid w:val="00A9692F"/>
    <w:rsid w:val="00AB72C3"/>
    <w:rsid w:val="00AE0A3D"/>
    <w:rsid w:val="00B513AC"/>
    <w:rsid w:val="00B72DD7"/>
    <w:rsid w:val="00B77393"/>
    <w:rsid w:val="00B80A05"/>
    <w:rsid w:val="00BA4CE0"/>
    <w:rsid w:val="00C234D1"/>
    <w:rsid w:val="00C477B7"/>
    <w:rsid w:val="00C55CFE"/>
    <w:rsid w:val="00D1455B"/>
    <w:rsid w:val="00D66D67"/>
    <w:rsid w:val="00DA1E2F"/>
    <w:rsid w:val="00DD540F"/>
    <w:rsid w:val="00DE1CB0"/>
    <w:rsid w:val="00E70E77"/>
    <w:rsid w:val="00EA2994"/>
    <w:rsid w:val="00EE1F27"/>
    <w:rsid w:val="00FA6BEF"/>
    <w:rsid w:val="00FD6002"/>
    <w:rsid w:val="00FE70F3"/>
    <w:rsid w:val="00FF6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671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8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6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D6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1455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27B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70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32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21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75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38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3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01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7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Terry</dc:creator>
  <cp:lastModifiedBy>Terry</cp:lastModifiedBy>
  <cp:revision>5</cp:revision>
  <dcterms:created xsi:type="dcterms:W3CDTF">2021-12-07T00:40:00Z</dcterms:created>
  <dcterms:modified xsi:type="dcterms:W3CDTF">2021-12-08T06:41:00Z</dcterms:modified>
</cp:coreProperties>
</file>